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left w:val="single" w:color="1e3a5f" w:sz="12"/>
        </w:pBdr>
        <w:shd w:fill="F3F4F6" w:val="clear"/>
        <w:spacing w:after="120" w:before="120"/>
        <w:ind w:left="720"/>
      </w:pPr>
      <w:r>
        <w:rPr>
          <w:b/>
          <w:bCs/>
        </w:rPr>
        <w:t xml:space="preserve">Upozornění:</w:t>
      </w:r>
      <w:r>
        <w:t xml:space="preserve"> Tento dokument byl vygenerován pomocí umělé inteligence a nepředstavuje právní poradenství. Pro specifické právní otázky doporučujeme konzultaci s kvalifikovaným právníkem. Provozovatel Pravoid neodpovídá za právní správnost ani úplnost vygenerovaného dokumentu.</w:t>
      </w:r>
    </w:p>
    <w:p>
      <w:pPr>
        <w:pStyle w:val="Heading1"/>
        <w:spacing w:after="120" w:before="240"/>
      </w:pPr>
      <w:r>
        <w:t xml:space="preserve">Zásady ochrany osobních údajů</w:t>
      </w:r>
    </w:p>
    <w:p>
      <w:pPr>
        <w:pStyle w:val="Heading2"/>
        <w:spacing w:after="120" w:before="240"/>
      </w:pPr>
      <w:r>
        <w:t xml:space="preserve">1. Úvodní ustanovení</w:t>
      </w:r>
    </w:p>
    <w:p>
      <w:pPr>
        <w:spacing w:after="120"/>
      </w:pPr>
      <w:r>
        <w:t xml:space="preserve">Společnost </w:t>
      </w:r>
      <w:r>
        <w:rPr>
          <w:b/>
          <w:bCs/>
        </w:rPr>
        <w:t xml:space="preserve">DWBS - Don't worry, be safe s.r.o.</w:t>
      </w:r>
      <w:r>
        <w:t xml:space="preserve">, IČO: 14103605, DIČ: CZ14103605, se sídlem Popovická 1176, 664 42 Modřice, zapsaná v obchodním rejstříku vedeném Krajským soudem v Brně pod spisovou značkou C 126700 (dále jen „</w:t>
      </w:r>
      <w:r>
        <w:rPr>
          <w:b/>
          <w:bCs/>
        </w:rPr>
        <w:t xml:space="preserve">společnost</w:t>
      </w:r>
      <w:r>
        <w:t xml:space="preserve">" nebo „</w:t>
      </w:r>
      <w:r>
        <w:rPr>
          <w:b/>
          <w:bCs/>
        </w:rPr>
        <w:t xml:space="preserve">správce</w:t>
      </w:r>
      <w:r>
        <w:t xml:space="preserve">"), jako správce osobních údajů ve smyslu nařízení Evropského parlamentu a Rady (EU) 2016/679, o ochraně fyzických osob v souvislosti se zpracováváním osobních údajů a o volném pohybu těchto údajů (dále jen „</w:t>
      </w:r>
      <w:r>
        <w:rPr>
          <w:b/>
          <w:bCs/>
        </w:rPr>
        <w:t xml:space="preserve">GDPR</w:t>
      </w:r>
      <w:r>
        <w:t xml:space="preserve">"), tímto informuje o způsobech zpracování osobních údajů prostřednictvím webových stránek https://dwbs.cz/.</w:t>
      </w:r>
    </w:p>
    <w:p>
      <w:pPr>
        <w:spacing w:after="120"/>
      </w:pPr>
      <w:r>
        <w:rPr>
          <w:b/>
          <w:bCs/>
        </w:rPr>
        <w:t xml:space="preserve">Kontaktní údaje správce: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E-mail: m.hlavacova@dwbs.cz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Telefon: +420602851520</w:t>
      </w:r>
    </w:p>
    <w:p>
      <w:pPr>
        <w:spacing w:after="120"/>
      </w:pPr>
      <w:r>
        <w:t xml:space="preserve">Tyto zásady ochrany osobních údajů popisují, jakým způsobem společnost zpracovává osobní údaje uživatelů webových stránek, a poskytují informace o právech subjektů údajů v souvislosti s tímto zpracováním.</w:t>
      </w:r>
    </w:p>
    <w:p>
      <w:pPr>
        <w:pStyle w:val="Heading2"/>
        <w:spacing w:after="120" w:before="240"/>
      </w:pPr>
      <w:r>
        <w:t xml:space="preserve">2. Jaké osobní údaje zpracováváme</w:t>
      </w:r>
    </w:p>
    <w:p>
      <w:pPr>
        <w:spacing w:after="120"/>
      </w:pPr>
      <w:r>
        <w:t xml:space="preserve">Společnost zpracovává následující kategorie osobních údajů:</w:t>
      </w:r>
    </w:p>
    <w:p>
      <w:pPr>
        <w:pStyle w:val="Heading3"/>
        <w:spacing w:after="120" w:before="240"/>
      </w:pPr>
      <w:r>
        <w:t xml:space="preserve">2.1 Údaje z kontaktního formuláře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Jméno a příjmení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E-mailová adresa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Telefonní číslo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Obsah zprávy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IP adresa (technicky nutná informace)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Časové razítko odeslání</w:t>
      </w:r>
    </w:p>
    <w:p>
      <w:pPr>
        <w:pStyle w:val="Heading3"/>
        <w:spacing w:after="120" w:before="240"/>
      </w:pPr>
      <w:r>
        <w:t xml:space="preserve">2.2 Údaje při přihlášení k odběru newsletteru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E-mailová adresa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Jméno (volitelně)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IP adresa v okamžiku přihlášení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Časové razítko přihlášení</w:t>
      </w:r>
    </w:p>
    <w:p>
      <w:pPr>
        <w:pStyle w:val="Heading3"/>
        <w:spacing w:after="120" w:before="240"/>
      </w:pPr>
      <w:r>
        <w:t xml:space="preserve">2.3 Analytické a technické údaje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IP adresa (anonymizovaná)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Informace o prohlížeči a operačním systému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Údaje o návštěvnosti webových stránek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Cookies a podobné technologie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Referující webové stránky</w:t>
      </w:r>
    </w:p>
    <w:p>
      <w:pPr>
        <w:pStyle w:val="Heading2"/>
        <w:spacing w:after="120" w:before="240"/>
      </w:pPr>
      <w:r>
        <w:t xml:space="preserve">3. Účely zpracování osobních údajů</w:t>
      </w:r>
    </w:p>
    <w:p>
      <w:pPr>
        <w:pStyle w:val="Heading3"/>
        <w:spacing w:after="120" w:before="240"/>
      </w:pPr>
      <w:r>
        <w:t xml:space="preserve">3.1 Kontaktní formulář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Účel:</w:t>
      </w:r>
      <w:r>
        <w:t xml:space="preserve"> Zodpovězení dotazů, poskytnutí informací o službách, komunikace s potenciálními zákazníky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Právní základ:</w:t>
      </w:r>
      <w:r>
        <w:t xml:space="preserve"> Oprávněný zájem správce (čl. 6 odst. 1 písm. f) GDPR) spočívající v komunikaci s potenciálními zákazníky a poskytování informací o službách</w:t>
      </w:r>
    </w:p>
    <w:p>
      <w:pPr>
        <w:pStyle w:val="Heading3"/>
        <w:spacing w:after="120" w:before="240"/>
      </w:pPr>
      <w:r>
        <w:t xml:space="preserve">3.2 Newsletter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Účel:</w:t>
      </w:r>
      <w:r>
        <w:t xml:space="preserve"> Zasílání obchodních sdělení, informací o službách, novinkách a marketingových nabídkách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Právní základ:</w:t>
      </w:r>
      <w:r>
        <w:t xml:space="preserve"> Souhlas subjektu údajů (čl. 6 odst. 1 písm. a) GDPR) udělený při registraci k odběru newsletteru</w:t>
      </w:r>
    </w:p>
    <w:p>
      <w:pPr>
        <w:pStyle w:val="Heading3"/>
        <w:spacing w:after="120" w:before="240"/>
      </w:pPr>
      <w:r>
        <w:t xml:space="preserve">3.3 Webová analytika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Účel:</w:t>
      </w:r>
      <w:r>
        <w:t xml:space="preserve"> Analýza návštěvnosti webových stránek, vylepšování uživatelského zážitku, optimalizace obsahu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Právní základ:</w:t>
      </w:r>
      <w:r>
        <w:t xml:space="preserve"> Oprávněný zájem správce (čl. 6 odst. 1 písm. f) GDPR) spočívající ve zlepšování kvality a funkcionalit webových stránek</w:t>
      </w:r>
    </w:p>
    <w:p>
      <w:pPr>
        <w:pStyle w:val="Heading3"/>
        <w:spacing w:after="120" w:before="240"/>
      </w:pPr>
      <w:r>
        <w:t xml:space="preserve">3.4 Remarketing a marketingové kampaně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Účel:</w:t>
      </w:r>
      <w:r>
        <w:t xml:space="preserve"> Zobrazování personalizované reklamy, remarketing, měření efektivity reklamních kampaní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Právní základ:</w:t>
      </w:r>
      <w:r>
        <w:t xml:space="preserve"> Oprávněný zájem správce (čl. 6 odst. 1 písm. f) GDPR) spočívající v marketingových aktivitách a získávání zákazníků</w:t>
      </w:r>
    </w:p>
    <w:p>
      <w:pPr>
        <w:pStyle w:val="Heading2"/>
        <w:spacing w:after="120" w:before="240"/>
      </w:pPr>
      <w:r>
        <w:t xml:space="preserve">4. Právní základy zpracování</w:t>
      </w:r>
    </w:p>
    <w:p>
      <w:pPr>
        <w:pStyle w:val="Heading3"/>
        <w:spacing w:after="120" w:before="240"/>
      </w:pPr>
      <w:r>
        <w:t xml:space="preserve">4.1 Souhlas (čl. 6 odst. 1 písm. a) GDPR)</w:t>
      </w:r>
    </w:p>
    <w:p>
      <w:pPr>
        <w:spacing w:after="120"/>
      </w:pPr>
      <w:r>
        <w:t xml:space="preserve">Svobodně udělený, konkrétní, informovaný a jednoznačný projev vůle subjektu údajů, kterým dává souhlas se zpracováním svých osobních údajů. Souhlas můžete kdykoli odvolat.</w:t>
      </w:r>
    </w:p>
    <w:p>
      <w:pPr>
        <w:pStyle w:val="Heading3"/>
        <w:spacing w:after="120" w:before="240"/>
      </w:pPr>
      <w:r>
        <w:t xml:space="preserve">4.2 Oprávněný zájem (čl. 6 odst. 1 písm. f) GDPR)</w:t>
      </w:r>
    </w:p>
    <w:p>
      <w:pPr>
        <w:spacing w:after="120"/>
      </w:pPr>
      <w:r>
        <w:t xml:space="preserve">Zpracování je nezbytné pro účely oprávněných zájmů správce, pokud nad těmito zájmy nepřevažují zájmy nebo základní práva a svobody subjektu údajů.</w:t>
      </w:r>
    </w:p>
    <w:p>
      <w:pPr>
        <w:pStyle w:val="Heading2"/>
        <w:spacing w:after="120" w:before="240"/>
      </w:pPr>
      <w:r>
        <w:t xml:space="preserve">5. Doba uchovávání údajů</w:t>
      </w:r>
    </w:p>
    <w:p>
      <w:pPr>
        <w:pStyle w:val="Heading3"/>
        <w:spacing w:after="120" w:before="240"/>
      </w:pPr>
      <w:r>
        <w:t xml:space="preserve">5.1 Kontaktní formulář</w:t>
      </w:r>
    </w:p>
    <w:p>
      <w:pPr>
        <w:spacing w:after="120"/>
      </w:pPr>
      <w:r>
        <w:t xml:space="preserve">Údaje uchováváme po dobu 2 let od posledního kontaktu, nebo do odvolání souhlasu se zpracováním.</w:t>
      </w:r>
    </w:p>
    <w:p>
      <w:pPr>
        <w:pStyle w:val="Heading3"/>
        <w:spacing w:after="120" w:before="240"/>
      </w:pPr>
      <w:r>
        <w:t xml:space="preserve">5.2 Newsletter</w:t>
      </w:r>
    </w:p>
    <w:p>
      <w:pPr>
        <w:spacing w:after="120"/>
      </w:pPr>
      <w:r>
        <w:t xml:space="preserve">Údaje uchováváme do odvolání souhlasu s odběrem newsletteru, nejdéle však po dobu 5 let od posledního odeslání newsletteru.</w:t>
      </w:r>
    </w:p>
    <w:p>
      <w:pPr>
        <w:pStyle w:val="Heading3"/>
        <w:spacing w:after="120" w:before="240"/>
      </w:pPr>
      <w:r>
        <w:t xml:space="preserve">5.3 Analytické údaje</w:t>
      </w:r>
    </w:p>
    <w:p>
      <w:pPr>
        <w:spacing w:after="120"/>
      </w:pPr>
      <w:r>
        <w:t xml:space="preserve">Údaje z Google Analytics jsou uchovávány po dobu 26 měsíců od jejich sběru, údaje z Facebook Pixel po dobu 2 let.</w:t>
      </w:r>
    </w:p>
    <w:p>
      <w:pPr>
        <w:pStyle w:val="Heading3"/>
        <w:spacing w:after="120" w:before="240"/>
      </w:pPr>
      <w:r>
        <w:t xml:space="preserve">5.4 Cookies</w:t>
      </w:r>
    </w:p>
    <w:p>
      <w:pPr>
        <w:spacing w:after="120"/>
      </w:pPr>
      <w:r>
        <w:t xml:space="preserve">Doba uchovávání cookies je uvedena v Cookie Policy. Relační cookies jsou automaticky smazány po ukončení relace prohlížeče, trvalé cookies mají různou dobu expirace (od 1 měsíce do 2 let).</w:t>
      </w:r>
    </w:p>
    <w:p>
      <w:pPr>
        <w:pStyle w:val="Heading2"/>
        <w:spacing w:after="120" w:before="240"/>
      </w:pPr>
      <w:r>
        <w:t xml:space="preserve">6. Příjemci osobních údajů</w:t>
      </w:r>
    </w:p>
    <w:p>
      <w:pPr>
        <w:spacing w:after="120"/>
      </w:pPr>
      <w:r>
        <w:t xml:space="preserve">Osobní údaje mohou být předávány následujícím kategoriím příjemců:</w:t>
      </w:r>
    </w:p>
    <w:p>
      <w:pPr>
        <w:pStyle w:val="Heading3"/>
        <w:spacing w:after="120" w:before="240"/>
      </w:pPr>
      <w:r>
        <w:t xml:space="preserve">6.1 Analytické služby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Google Analytics</w:t>
      </w:r>
      <w:r>
        <w:t xml:space="preserve"> (Google LLC) — pro analýzu návštěvnosti webových stránek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Facebook Pixel</w:t>
      </w:r>
      <w:r>
        <w:t xml:space="preserve"> (Meta Platforms Inc.) — pro měření efektivity reklamních kampaní a remarketing</w:t>
      </w:r>
    </w:p>
    <w:p>
      <w:pPr>
        <w:pStyle w:val="Heading3"/>
        <w:spacing w:after="120" w:before="240"/>
      </w:pPr>
      <w:r>
        <w:t xml:space="preserve">6.2 Technické služby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Poskytovatel webhostingu</w:t>
      </w:r>
      <w:r>
        <w:t xml:space="preserve"> — pro technické zajištění provozu webových stránek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IT správci a vývojáři</w:t>
      </w:r>
      <w:r>
        <w:t xml:space="preserve"> — pro údržbu a rozvoj webových stránek</w:t>
      </w:r>
    </w:p>
    <w:p>
      <w:pPr>
        <w:pStyle w:val="Heading3"/>
        <w:spacing w:after="120" w:before="240"/>
      </w:pPr>
      <w:r>
        <w:t xml:space="preserve">6.3 Právní a účetní služby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Externí účetní a právní poradci v nezbytném rozsahu pro plnění zákonných povinností</w:t>
      </w:r>
    </w:p>
    <w:p>
      <w:pPr>
        <w:pStyle w:val="Heading2"/>
        <w:spacing w:after="120" w:before="240"/>
      </w:pPr>
      <w:r>
        <w:t xml:space="preserve">7. Předávání údajů do třetích zemí</w:t>
      </w:r>
    </w:p>
    <w:p>
      <w:pPr>
        <w:spacing w:after="120"/>
      </w:pPr>
      <w:r>
        <w:t xml:space="preserve">Některé osobní údaje jsou předávány do třetích zemí mimo Evropskou unii:</w:t>
      </w:r>
    </w:p>
    <w:p>
      <w:pPr>
        <w:pStyle w:val="Heading3"/>
        <w:spacing w:after="120" w:before="240"/>
      </w:pPr>
      <w:r>
        <w:t xml:space="preserve">7.1 Spojené státy americké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Google Analytics</w:t>
      </w:r>
      <w:r>
        <w:t xml:space="preserve"> — na základě rozhodnutí Evropské komise o přiměřenosti podle čl. 45 GDPR (EU-US Data Privacy Framework)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Facebook Pixel</w:t>
      </w:r>
      <w:r>
        <w:t xml:space="preserve"> — na základě standardních smluvních doložek schválených Evropskou komisí podle čl. 46 odst. 2 písm. c) GDPR</w:t>
      </w:r>
    </w:p>
    <w:p>
      <w:pPr>
        <w:spacing w:after="120"/>
      </w:pPr>
      <w:r>
        <w:t xml:space="preserve">Více informací o mezinárodních předáních naleznete v zásadách ochrany soukromí jednotlivých služeb.</w:t>
      </w:r>
    </w:p>
    <w:p>
      <w:pPr>
        <w:pStyle w:val="Heading2"/>
        <w:spacing w:after="120" w:before="240"/>
      </w:pPr>
      <w:r>
        <w:t xml:space="preserve">8. Cookies a sledovací technologie</w:t>
      </w:r>
    </w:p>
    <w:p>
      <w:pPr>
        <w:spacing w:after="120"/>
      </w:pPr>
      <w:r>
        <w:t xml:space="preserve">Naše webové stránky používají cookies a podobné technologie pro zajištění funkcionalit, analýzu návštěvnosti a zobrazování personalizované reklamy. Cookies jsou malé textové soubory ukládané ve vašem prohlížeči.</w:t>
      </w:r>
    </w:p>
    <w:p>
      <w:pPr>
        <w:pStyle w:val="Heading3"/>
        <w:spacing w:after="120" w:before="240"/>
      </w:pPr>
      <w:r>
        <w:t xml:space="preserve">8.1 Druhy cookies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Nezbytné cookies</w:t>
      </w:r>
      <w:r>
        <w:t xml:space="preserve"> — zajišťují základní funkčnost webu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Analytické cookies</w:t>
      </w:r>
      <w:r>
        <w:t xml:space="preserve"> — umožňují měření návštěvnosti (Google Analytics)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Marketingové cookies</w:t>
      </w:r>
      <w:r>
        <w:t xml:space="preserve"> — používané pro remarketing a personalizaci reklam (Facebook Pixel)</w:t>
      </w:r>
    </w:p>
    <w:p>
      <w:pPr>
        <w:pStyle w:val="Heading3"/>
        <w:spacing w:after="120" w:before="240"/>
      </w:pPr>
      <w:r>
        <w:t xml:space="preserve">8.2 Správa cookies</w:t>
      </w:r>
    </w:p>
    <w:p>
      <w:pPr>
        <w:spacing w:after="120"/>
      </w:pPr>
      <w:r>
        <w:t xml:space="preserve">Cookies můžete spravovat přímo v nastavení vašeho internetového prohlížeče nebo prostřednictvím cookie lišty na našich webových stránkách.</w:t>
      </w:r>
    </w:p>
    <w:p>
      <w:pPr>
        <w:pStyle w:val="Heading2"/>
        <w:spacing w:after="120" w:before="240"/>
      </w:pPr>
      <w:r>
        <w:t xml:space="preserve">9. Práva subjektu údajů</w:t>
      </w:r>
    </w:p>
    <w:p>
      <w:pPr>
        <w:spacing w:after="120"/>
      </w:pPr>
      <w:r>
        <w:t xml:space="preserve">V souvislosti se zpracováváním vašich osobních údajů máte následující práva:</w:t>
      </w:r>
    </w:p>
    <w:p>
      <w:pPr>
        <w:pStyle w:val="Heading3"/>
        <w:spacing w:after="120" w:before="240"/>
      </w:pPr>
      <w:r>
        <w:t xml:space="preserve">9.1 Právo na přístup (čl. 15 GDPR)</w:t>
      </w:r>
    </w:p>
    <w:p>
      <w:pPr>
        <w:spacing w:after="120"/>
      </w:pPr>
      <w:r>
        <w:t xml:space="preserve">Máte právo získat potvrzení o tom, zda jsou vaše osobní údaje zpracovávány, a pokud ano, máte právo na přístup k těmto údajům a informacím o jejich zpracování.</w:t>
      </w:r>
    </w:p>
    <w:p>
      <w:pPr>
        <w:pStyle w:val="Heading3"/>
        <w:spacing w:after="120" w:before="240"/>
      </w:pPr>
      <w:r>
        <w:t xml:space="preserve">9.2 Právo na opravu (čl. 16 GDPR)</w:t>
      </w:r>
    </w:p>
    <w:p>
      <w:pPr>
        <w:spacing w:after="120"/>
      </w:pPr>
      <w:r>
        <w:t xml:space="preserve">Máte právo na opravu nepřesných osobních údajů a doplnění neúplných osobních údajů.</w:t>
      </w:r>
    </w:p>
    <w:p>
      <w:pPr>
        <w:pStyle w:val="Heading3"/>
        <w:spacing w:after="120" w:before="240"/>
      </w:pPr>
      <w:r>
        <w:t xml:space="preserve">9.3 Právo na výmaz (čl. 17 GDPR)</w:t>
      </w:r>
    </w:p>
    <w:p>
      <w:pPr>
        <w:spacing w:after="120"/>
      </w:pPr>
      <w:r>
        <w:t xml:space="preserve">Za určitých podmínek máte právo na výmaz svých osobních údajů („právo být zapomenut").</w:t>
      </w:r>
    </w:p>
    <w:p>
      <w:pPr>
        <w:pStyle w:val="Heading3"/>
        <w:spacing w:after="120" w:before="240"/>
      </w:pPr>
      <w:r>
        <w:t xml:space="preserve">9.4 Právo na omezení zpracování (čl. 18 GDPR)</w:t>
      </w:r>
    </w:p>
    <w:p>
      <w:pPr>
        <w:spacing w:after="120"/>
      </w:pPr>
      <w:r>
        <w:t xml:space="preserve">Za určitých podmínek máte právo požadovat omezení zpracování svých osobních údajů.</w:t>
      </w:r>
    </w:p>
    <w:p>
      <w:pPr>
        <w:pStyle w:val="Heading3"/>
        <w:spacing w:after="120" w:before="240"/>
      </w:pPr>
      <w:r>
        <w:t xml:space="preserve">9.5 Právo na přenositelnost údajů (čl. 20 GDPR)</w:t>
      </w:r>
    </w:p>
    <w:p>
      <w:pPr>
        <w:spacing w:after="120"/>
      </w:pPr>
      <w:r>
        <w:t xml:space="preserve">Máte právo získat osobní údaje, které jste nám poskytli, ve strukturovaném, běžně používaném a strojově čitelném formátu.</w:t>
      </w:r>
    </w:p>
    <w:p>
      <w:pPr>
        <w:pStyle w:val="Heading3"/>
        <w:spacing w:after="120" w:before="240"/>
      </w:pPr>
      <w:r>
        <w:t xml:space="preserve">9.6 Právo vznést námitku (čl. 21 GDPR)</w:t>
      </w:r>
    </w:p>
    <w:p>
      <w:pPr>
        <w:spacing w:after="120"/>
      </w:pPr>
      <w:r>
        <w:t xml:space="preserve">Máte právo vznést námitku proti zpracování, které je založeno na oprávněném zájmu správce nebo je prováděno pro účely přímého marketingu.</w:t>
      </w:r>
    </w:p>
    <w:p>
      <w:pPr>
        <w:pStyle w:val="Heading3"/>
        <w:spacing w:after="120" w:before="240"/>
      </w:pPr>
      <w:r>
        <w:t xml:space="preserve">9.7 Právo odvolat souhlas (čl. 7 odst. 3 GDPR)</w:t>
      </w:r>
    </w:p>
    <w:p>
      <w:pPr>
        <w:spacing w:after="120"/>
      </w:pPr>
      <w:r>
        <w:t xml:space="preserve">Pokud je zpracování založeno na souhlasu, máte právo svůj souhlas kdykoli odvolat, aniž by tím byla dotčena zákonnost zpracování založeného na souhlasu uděleném před jeho odvoláním.</w:t>
      </w:r>
    </w:p>
    <w:p>
      <w:pPr>
        <w:pStyle w:val="Heading3"/>
        <w:spacing w:after="120" w:before="240"/>
      </w:pPr>
      <w:r>
        <w:t xml:space="preserve">9.8 Právo podat stížnost</w:t>
      </w:r>
    </w:p>
    <w:p>
      <w:pPr>
        <w:spacing w:after="120"/>
      </w:pPr>
      <w:r>
        <w:t xml:space="preserve">Máte právo podat stížnost u Úřadu pro ochranu osobních údajů, pokud se domníváte, že zpracování vašich osobních údajů porušuje GDPR.</w:t>
      </w:r>
    </w:p>
    <w:p>
      <w:pPr>
        <w:pStyle w:val="Heading2"/>
        <w:spacing w:after="120" w:before="240"/>
      </w:pPr>
      <w:r>
        <w:t xml:space="preserve">10. Zabezpečení osobních údajů</w:t>
      </w:r>
    </w:p>
    <w:p>
      <w:pPr>
        <w:spacing w:after="120"/>
      </w:pPr>
      <w:r>
        <w:t xml:space="preserve">Společnost přijala přiměřená technická a organizační opatření k ochraně osobních údajů proti náhodnému nebo nezákonnému zničení, ztrátě, pozměnění, neoprávněnému zpřístupnění nebo zpracování: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Technická opatření:</w:t>
      </w:r>
      <w:r>
        <w:t xml:space="preserve"> Šifrování dat při přenosu (SSL/TLS), pravidelné bezpečnostní aktualizace, zabezpečený hosting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Organizační opatření:</w:t>
      </w:r>
      <w:r>
        <w:t xml:space="preserve"> Omezení přístupu k údajům pouze na oprávněné osoby, pravidelné školení zaměstnanců, smluvní zajištění ochrany údajů s externími zpracovateli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Fyzická bezpečnost:</w:t>
      </w:r>
      <w:r>
        <w:t xml:space="preserve"> Zabezpečení prostor a technického vybavení</w:t>
      </w:r>
    </w:p>
    <w:p>
      <w:pPr>
        <w:pStyle w:val="Heading2"/>
        <w:spacing w:after="120" w:before="240"/>
      </w:pPr>
      <w:r>
        <w:t xml:space="preserve">11. Pověřenec pro ochranu osobních údajů</w:t>
      </w:r>
    </w:p>
    <w:p>
      <w:pPr>
        <w:spacing w:after="120"/>
      </w:pPr>
      <w:r>
        <w:t xml:space="preserve">Společnost DWBS - Don't worry, be safe s.r.o. nevykonává zpracování osobních údajů ve velkém rozsahu, ani nezpracovává zvláštní kategorie osobních údajů, a proto není povinna jmenovat pověřence pro ochranu osobních údajů podle čl. 37 GDPR.</w:t>
      </w:r>
    </w:p>
    <w:p>
      <w:pPr>
        <w:spacing w:after="120"/>
      </w:pPr>
      <w:r>
        <w:t xml:space="preserve">Veškeré dotazy týkající se ochrany osobních údajů můžete směřovat přímo na správce na e-mailovou adresu: m.hlavacova@dwbs.cz.</w:t>
      </w:r>
    </w:p>
    <w:p>
      <w:pPr>
        <w:pStyle w:val="Heading2"/>
        <w:spacing w:after="120" w:before="240"/>
      </w:pPr>
      <w:r>
        <w:t xml:space="preserve">12. Změny těchto zásad</w:t>
      </w:r>
    </w:p>
    <w:p>
      <w:pPr>
        <w:spacing w:after="120"/>
      </w:pPr>
      <w:r>
        <w:t xml:space="preserve">Společnost si vyhrazuje právo tyto zásady ochrany osobních údajů kdykoli změnit nebo doplnit. O každé podstatné změně budou uživatelé informováni prostřednictvím webových stránek nebo e-mailem (pokud máme k dispozici jejich e-mailovou adresu).</w:t>
      </w:r>
    </w:p>
    <w:p>
      <w:pPr>
        <w:spacing w:after="120"/>
      </w:pPr>
      <w:r>
        <w:t xml:space="preserve">Doporučujeme pravidelně kontrolovat tyto zásady, abyste byli informováni o tom, jak chráníme vaše osobní údaje.</w:t>
      </w:r>
    </w:p>
    <w:p>
      <w:pPr>
        <w:pStyle w:val="Heading2"/>
        <w:spacing w:after="120" w:before="240"/>
      </w:pPr>
      <w:r>
        <w:t xml:space="preserve">13. Kontakt a dozorový úřad</w:t>
      </w:r>
    </w:p>
    <w:p>
      <w:pPr>
        <w:pStyle w:val="Heading3"/>
        <w:spacing w:after="120" w:before="240"/>
      </w:pPr>
      <w:r>
        <w:t xml:space="preserve">13.1 Kontakt na správce</w:t>
      </w:r>
    </w:p>
    <w:p>
      <w:pPr>
        <w:spacing w:after="120"/>
      </w:pPr>
      <w:r>
        <w:t xml:space="preserve">Pro veškeré dotazy, žádosti nebo stížnosti týkající se zpracování osobních údajů nás můžete kontaktovat:</w:t>
      </w:r>
    </w:p>
    <w:p>
      <w:pPr>
        <w:spacing w:after="120"/>
      </w:pPr>
      <w:r>
        <w:rPr>
          <w:b/>
          <w:bCs/>
        </w:rPr>
        <w:t xml:space="preserve">DWBS - Don't worry, be safe s.r.o.</w:t>
      </w:r>
      <w:r>
        <w:t xml:space="preserve">  </w:t>
      </w:r>
    </w:p>
    <w:p>
      <w:pPr>
        <w:spacing w:after="120"/>
      </w:pPr>
      <w:r>
        <w:t xml:space="preserve">Popovická 1176, 664 42 Modřice  </w:t>
      </w:r>
    </w:p>
    <w:p>
      <w:pPr>
        <w:spacing w:after="120"/>
      </w:pPr>
      <w:r>
        <w:t xml:space="preserve">E-mail: m.hlavacova@dwbs.cz  </w:t>
      </w:r>
    </w:p>
    <w:p>
      <w:pPr>
        <w:spacing w:after="120"/>
      </w:pPr>
      <w:r>
        <w:t xml:space="preserve">Telefon: +420602851520</w:t>
      </w:r>
    </w:p>
    <w:p>
      <w:pPr>
        <w:pStyle w:val="Heading3"/>
        <w:spacing w:after="120" w:before="240"/>
      </w:pPr>
      <w:r>
        <w:t xml:space="preserve">13.2 Dozorový úřad</w:t>
      </w:r>
    </w:p>
    <w:p>
      <w:pPr>
        <w:spacing w:after="120"/>
      </w:pPr>
      <w:r>
        <w:t xml:space="preserve">Dozorový úřad pro ochranu osobních údajů v České republice:</w:t>
      </w:r>
    </w:p>
    <w:p>
      <w:pPr>
        <w:spacing w:after="120"/>
      </w:pPr>
      <w:r>
        <w:rPr>
          <w:b/>
          <w:bCs/>
        </w:rPr>
        <w:t xml:space="preserve">Úřad pro ochranu osobních údajů</w:t>
      </w:r>
      <w:r>
        <w:t xml:space="preserve">  </w:t>
      </w:r>
    </w:p>
    <w:p>
      <w:pPr>
        <w:spacing w:after="120"/>
      </w:pPr>
      <w:r>
        <w:t xml:space="preserve">Pplk. Sochora 27, 170 00 Praha 7  </w:t>
      </w:r>
    </w:p>
    <w:p>
      <w:pPr>
        <w:spacing w:after="120"/>
      </w:pPr>
      <w:r>
        <w:t xml:space="preserve">Web: www.uoou.cz  </w:t>
      </w:r>
    </w:p>
    <w:p>
      <w:pPr>
        <w:spacing w:after="120"/>
      </w:pPr>
      <w:r>
        <w:t xml:space="preserve">E-mail: posta@uoou.cz  </w:t>
      </w:r>
    </w:p>
    <w:p>
      <w:pPr>
        <w:spacing w:after="120"/>
      </w:pPr>
      <w:r>
        <w:t xml:space="preserve">Telefon: +420 234 665 111</w:t>
      </w:r>
    </w:p>
    <w:p>
      <w:pPr>
        <w:pStyle w:val="Heading2"/>
        <w:spacing w:after="120" w:before="240"/>
      </w:pPr>
      <w:r>
        <w:t xml:space="preserve">14. Datum účinnosti</w:t>
      </w:r>
    </w:p>
    <w:p>
      <w:pPr>
        <w:spacing w:after="120"/>
      </w:pPr>
      <w:r>
        <w:t xml:space="preserve">Tyto zásady ochrany osobních údajů jsou účinné od 28. dubna 2026.</w:t>
      </w:r>
    </w:p>
    <w:p>
      <w:pPr>
        <w:pBdr>
          <w:bottom w:val="single" w:color="CCCCCC" w:sz="6"/>
        </w:pBdr>
        <w:spacing w:after="120" w:before="12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Dokument byl naposledy aktualizován: 28. dubna 2026</w:t>
      </w:r>
    </w:p>
    <w:p>
      <w:pPr>
        <w:pBdr>
          <w:bottom w:val="single" w:color="CCCCCC" w:sz="6"/>
        </w:pBdr>
        <w:spacing w:after="120" w:before="120"/>
      </w:pPr>
      <w:r>
        <w:t xml:space="preserve"/>
      </w:r>
    </w:p>
    <w:p>
      <w:pPr>
        <w:spacing w:after="120"/>
      </w:pPr>
      <w:r>
        <w:t xml:space="preserve">Tento dokument byl vygenerován pomocí Pravoid.com — jediný český generátor právních dokumentů napojený na oficiální e-Sbírku ČR.</w:t>
      </w:r>
    </w:p>
    <w:p>
      <w:pPr>
        <w:spacing w:after="120"/>
      </w:pPr>
      <w:r>
        <w:rPr>
          <w:b/>
          <w:bCs/>
        </w:rPr>
        <w:t xml:space="preserve">Vygenerujte si vlastní dokument za 60 sekund →</w:t>
      </w:r>
      <w:r>
        <w:t xml:space="preserve"> </w:t>
      </w:r>
      <w:r>
        <w:rPr>
          <w:color w:val="1e3a5f"/>
        </w:rPr>
        <w:t xml:space="preserve">pravoid.com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</w:pPr>
    <w:rPr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</w:pPr>
    <w:rPr>
      <w:b/>
      <w:bCs/>
      <w:color w:val="1e3a5f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240"/>
    </w:pPr>
    <w:rPr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ochrany osobních údajů</dc:title>
  <dc:creator>Pravoid</dc:creator>
  <dc:description>Vygenerováno pomocí Pravoid</dc:description>
  <cp:lastModifiedBy>Un-named</cp:lastModifiedBy>
  <cp:revision>1</cp:revision>
  <dcterms:created xsi:type="dcterms:W3CDTF">2026-04-28T20:12:04.806Z</dcterms:created>
  <dcterms:modified xsi:type="dcterms:W3CDTF">2026-04-28T20:12:04.806Z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